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SAN</w:t>
            </w:r>
          </w:p>
        </w:tc>
      </w:tr>
      <w:tr>
        <w:trPr>
          <w:trHeight w:val="0" w:hRule="atLeast"/>
        </w:trPr>
        <w:tc>
          <w:tcPr>
            <w:shd w:val="clear" w:fill="E4E4E4"/>
            <w:gridSpan w:val="1"/>
          </w:tcPr>
          <w:p>
            <w:pPr/>
            <w:r>
              <w:rPr>
                <w:b w:val="1"/>
                <w:bCs w:val="1"/>
              </w:rPr>
              <w:t xml:space="preserve">Definition</w:t>
            </w:r>
          </w:p>
        </w:tc>
        <w:tc>
          <w:tcPr>
            <w:gridSpan w:val="1"/>
          </w:tcPr>
          <w:p>
            <w:pPr/>
            <w:r>
              <w:rPr/>
              <w:t xml:space="preserve">
                <p>A storage area network (SAN) is a network which provides access to consolidated, block level data storage. SANs are primarily used to enhance storage devices, such as disk arrays, tape libraries, and optical jukeboxes, accessible to servers so that the devices appear to the operating system as locally attached devices.</p>
                <p>
                  See also: 
                  <a href="https://en.wikipedia.org/wiki/Storage_area_network">SAN</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2026-06-20T18:43:33+00:00</dcterms:created>
  <dcterms:modified xsi:type="dcterms:W3CDTF">2026-06-20T18:43:33+00:00</dcterms:modified>
</cp:coreProperties>
</file>

<file path=docProps/custom.xml><?xml version="1.0" encoding="utf-8"?>
<Properties xmlns="http://schemas.openxmlformats.org/officeDocument/2006/custom-properties" xmlns:vt="http://schemas.openxmlformats.org/officeDocument/2006/docPropsVTypes"/>
</file>