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Data Retention</w:t>
            </w:r>
          </w:p>
        </w:tc>
      </w:tr>
      <w:tr>
        <w:trPr>
          <w:trHeight w:val="0" w:hRule="atLeast"/>
        </w:trPr>
        <w:tc>
          <w:tcPr>
            <w:shd w:val="clear" w:fill="E4E4E4"/>
            <w:gridSpan w:val="1"/>
          </w:tcPr>
          <w:p>
            <w:pPr/>
            <w:r>
              <w:rPr>
                <w:b w:val="1"/>
                <w:bCs w:val="1"/>
              </w:rPr>
              <w:t xml:space="preserve">Definition</w:t>
            </w:r>
          </w:p>
        </w:tc>
        <w:tc>
          <w:tcPr>
            <w:gridSpan w:val="1"/>
          </w:tcPr>
          <w:p>
            <w:pPr/>
            <w:r>
              <w:rPr/>
              <w:t xml:space="preserve">
                <p>Data Retention is the process of storing and protecting data for historical reasons and for data back up when needed. Every organization has its own rules governing data retention within the organization.</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2026-06-16T12:27:57+00:00</dcterms:created>
  <dcterms:modified xsi:type="dcterms:W3CDTF">2026-06-16T12:27:57+00:00</dcterms:modified>
</cp:coreProperties>
</file>

<file path=docProps/custom.xml><?xml version="1.0" encoding="utf-8"?>
<Properties xmlns="http://schemas.openxmlformats.org/officeDocument/2006/custom-properties" xmlns:vt="http://schemas.openxmlformats.org/officeDocument/2006/docPropsVTypes"/>
</file>