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Pharming</w:t>
            </w:r>
          </w:p>
        </w:tc>
      </w:tr>
      <w:tr>
        <w:trPr>
          <w:trHeight w:val="0" w:hRule="atLeast"/>
        </w:trPr>
        <w:tc>
          <w:tcPr>
            <w:shd w:val="clear" w:fill="E4E4E4"/>
            <w:gridSpan w:val="1"/>
          </w:tcPr>
          <w:p>
            <w:pPr/>
            <w:r>
              <w:rPr>
                <w:b w:val="1"/>
                <w:bCs w:val="1"/>
              </w:rPr>
              <w:t xml:space="preserve">Definition</w:t>
            </w:r>
          </w:p>
        </w:tc>
        <w:tc>
          <w:tcPr>
            <w:gridSpan w:val="1"/>
          </w:tcPr>
          <w:p>
            <w:pPr/>
            <w:r>
              <w:rPr/>
              <w:t xml:space="preserve">
                <p>Pharming is defined as a cyber attack that is intended to redirect a websiteâ€™s traffic to a masquerading website, which may be a fake one. Pharming is achieved by corrupting a DNS server on the Internet and steering a URL to the masked websiteâ€™s IP. Generally all users use a URL like www.worldbank.com instead of the real IP (192.86.99.140) of the website. The URL can be redirected to send traffic to the IP of the pseudo website by substituting the pointers on a DNS server. The transactions can be imitated and information like login credentials can be gathered at the pseudo site. Using the information gathered, the attacker can access the real site and conduct transactions using the credentials of a valid user.</p>
                <p>
                  See also:Â 
                  <a href="https://en.wikipedia.org/wiki/Pharming">Pharming</a>
                  Â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2026-06-13T23:00:22+00:00</dcterms:created>
  <dcterms:modified xsi:type="dcterms:W3CDTF">2026-06-13T23:00:22+00:00</dcterms:modified>
</cp:coreProperties>
</file>

<file path=docProps/custom.xml><?xml version="1.0" encoding="utf-8"?>
<Properties xmlns="http://schemas.openxmlformats.org/officeDocument/2006/custom-properties" xmlns:vt="http://schemas.openxmlformats.org/officeDocument/2006/docPropsVTypes"/>
</file>