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Promiscuous Mode</w:t>
            </w:r>
          </w:p>
        </w:tc>
      </w:tr>
      <w:tr>
        <w:trPr>
          <w:trHeight w:val="0" w:hRule="atLeast"/>
        </w:trPr>
        <w:tc>
          <w:tcPr>
            <w:shd w:val="clear" w:fill="E4E4E4"/>
            <w:gridSpan w:val="1"/>
          </w:tcPr>
          <w:p>
            <w:pPr/>
            <w:r>
              <w:rPr>
                <w:b w:val="1"/>
                <w:bCs w:val="1"/>
              </w:rPr>
              <w:t xml:space="preserve">Definition</w:t>
            </w:r>
          </w:p>
        </w:tc>
        <w:tc>
          <w:tcPr>
            <w:gridSpan w:val="1"/>
          </w:tcPr>
          <w:p>
            <w:pPr/>
            <w:r>
              <w:rPr/>
              <w:t xml:space="preserve">
                <p>Promiscuous mode allows a network device to intercept and read each network packet that reaches in its entirety. This is used by network administrators to diagnose network problems, but also by unsavoury characters who are trying to eavesdrop on network traffic (which might contain passwords or other information).</p>
                <p>
                  See also:Â 
                  <a href="https://en.wikipedia.org/wiki/Promiscuous_mode">Promiscuous Mode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2026-06-13T23:29:58+00:00</dcterms:created>
  <dcterms:modified xsi:type="dcterms:W3CDTF">2026-06-13T23:29:58+00:00</dcterms:modified>
</cp:coreProperties>
</file>

<file path=docProps/custom.xml><?xml version="1.0" encoding="utf-8"?>
<Properties xmlns="http://schemas.openxmlformats.org/officeDocument/2006/custom-properties" xmlns:vt="http://schemas.openxmlformats.org/officeDocument/2006/docPropsVTypes"/>
</file>