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Artificial intelligence (AI)</w:t>
            </w:r>
          </w:p>
        </w:tc>
      </w:tr>
      <w:tr>
        <w:trPr>
          <w:trHeight w:val="0" w:hRule="atLeast"/>
        </w:trPr>
        <w:tc>
          <w:tcPr>
            <w:shd w:val="clear" w:fill="E4E4E4"/>
            <w:gridSpan w:val="1"/>
          </w:tcPr>
          <w:p>
            <w:pPr/>
            <w:r>
              <w:rPr>
                <w:b w:val="1"/>
                <w:bCs w:val="1"/>
              </w:rPr>
              <w:t xml:space="preserve">Definition</w:t>
            </w:r>
          </w:p>
        </w:tc>
        <w:tc>
          <w:tcPr>
            <w:gridSpan w:val="1"/>
          </w:tcPr>
          <w:p>
            <w:pPr/>
            <w:r>
              <w:rPr/>
              <w:t xml:space="preserve">
                <p>Artificial intelligence is technology that appears to emulate human performance typically by learning, coming to its own conclusions, appearing to understand complex content, engaging in natural dialogs with people, enhancing human cognitive performance (also known as cognitive computing) or replacing people on execution of nonroutine tasks. Applications include autonomous vehicles, automatic speech recognition and generation and detecting novel concepts and abstractions (useful for detecting potential new risks and aiding humans quickly understand very large bodies of ever changing information).</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2026-06-17T11:17:50+00:00</dcterms:created>
  <dcterms:modified xsi:type="dcterms:W3CDTF">2026-06-17T11:17:50+00:00</dcterms:modified>
</cp:coreProperties>
</file>

<file path=docProps/custom.xml><?xml version="1.0" encoding="utf-8"?>
<Properties xmlns="http://schemas.openxmlformats.org/officeDocument/2006/custom-properties" xmlns:vt="http://schemas.openxmlformats.org/officeDocument/2006/docPropsVTypes"/>
</file>