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Glonass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
                <p>Glonass is a global satellite positioning system run by the Russian Ministry of Defence. It runs parallel to the U.S. GPS system and the planned Galileo system [currently being built by the European Union (EU) and European Space Agency (ESA), and its signals can be reached by any user of a Glonass receiver globally (once all satellites are available).</p>
              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2026-06-13T14:18:03+00:00</dcterms:created>
  <dcterms:modified xsi:type="dcterms:W3CDTF">2026-06-13T14:18:03+00:00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