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ESOA</w:t>
            </w:r>
          </w:p>
        </w:tc>
      </w:tr>
      <w:tr>
        <w:trPr>
          <w:trHeight w:val="0" w:hRule="atLeast"/>
        </w:trPr>
        <w:tc>
          <w:tcPr>
            <w:shd w:val="clear" w:fill="E4E4E4"/>
            <w:gridSpan w:val="1"/>
          </w:tcPr>
          <w:p>
            <w:pPr/>
            <w:r>
              <w:rPr>
                <w:b w:val="1"/>
                <w:bCs w:val="1"/>
              </w:rPr>
              <w:t xml:space="preserve">Definition</w:t>
            </w:r>
          </w:p>
        </w:tc>
        <w:tc>
          <w:tcPr>
            <w:gridSpan w:val="1"/>
          </w:tcPr>
          <w:p>
            <w:pPr/>
            <w:r>
              <w:rPr/>
              <w:t xml:space="preserve">
                <p>ESOA is the worldâ€™s only CEO-driven satellite association and leads a coordinated and impactful response to the global challenges and opportunities the commercial satellite communications sector faces. Established as a non-profit organization, ESOA has as its objective to serve and promote the common interests of satellite operators. Today ESOA represents the interests of EMEA satellite operators who deliver information communication services across the globe.</p>
                <p>
                  See also:Â 
                  <a href="https://esoa.net/">ESOA</a>
                  Â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2026-06-15T11:28:02+00:00</dcterms:created>
  <dcterms:modified xsi:type="dcterms:W3CDTF">2026-06-15T11:28:02+00:00</dcterms:modified>
</cp:coreProperties>
</file>

<file path=docProps/custom.xml><?xml version="1.0" encoding="utf-8"?>
<Properties xmlns="http://schemas.openxmlformats.org/officeDocument/2006/custom-properties" xmlns:vt="http://schemas.openxmlformats.org/officeDocument/2006/docPropsVTypes"/>
</file>